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E3" w:rsidRDefault="007347E3" w:rsidP="00760B53"/>
    <w:p w:rsidR="00760B53" w:rsidRDefault="00760B53" w:rsidP="00760B53">
      <w:r w:rsidRPr="00760B53">
        <w:t>DEFINICIÓN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54"/>
      </w:tblGrid>
      <w:tr w:rsidR="00760B53" w:rsidTr="00C34A9D">
        <w:tc>
          <w:tcPr>
            <w:tcW w:w="4390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Título del proyecto</w:t>
            </w:r>
          </w:p>
        </w:tc>
        <w:tc>
          <w:tcPr>
            <w:tcW w:w="1984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Número de documento</w:t>
            </w:r>
          </w:p>
        </w:tc>
        <w:tc>
          <w:tcPr>
            <w:tcW w:w="2454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Fecha de elaboración</w:t>
            </w:r>
          </w:p>
        </w:tc>
      </w:tr>
      <w:tr w:rsidR="00760B53" w:rsidTr="00C34A9D">
        <w:tc>
          <w:tcPr>
            <w:tcW w:w="4390" w:type="dxa"/>
          </w:tcPr>
          <w:p w:rsidR="00760B53" w:rsidRDefault="00760B53" w:rsidP="00760B53"/>
          <w:p w:rsidR="00C34A9D" w:rsidRDefault="00C34A9D" w:rsidP="00760B53"/>
        </w:tc>
        <w:tc>
          <w:tcPr>
            <w:tcW w:w="1984" w:type="dxa"/>
          </w:tcPr>
          <w:p w:rsidR="00760B53" w:rsidRDefault="00760B53" w:rsidP="00760B53"/>
        </w:tc>
        <w:tc>
          <w:tcPr>
            <w:tcW w:w="2454" w:type="dxa"/>
          </w:tcPr>
          <w:p w:rsidR="00760B53" w:rsidRDefault="00760B53" w:rsidP="00760B53"/>
        </w:tc>
      </w:tr>
    </w:tbl>
    <w:p w:rsidR="00760B53" w:rsidRDefault="00760B5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C34A9D" w:rsidTr="007346A1">
        <w:tc>
          <w:tcPr>
            <w:tcW w:w="8828" w:type="dxa"/>
            <w:gridSpan w:val="2"/>
            <w:shd w:val="clear" w:color="auto" w:fill="000000" w:themeFill="text1"/>
          </w:tcPr>
          <w:p w:rsidR="00C34A9D" w:rsidRDefault="00C34A9D" w:rsidP="00C34A9D">
            <w:pPr>
              <w:jc w:val="center"/>
            </w:pPr>
            <w:r>
              <w:t>Datos generales</w:t>
            </w:r>
          </w:p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Objetivo del proyecto: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Alcance del proyecto: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Personal humano: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Recursos materiales: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Tecnologías web a utilizar: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Entregables: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Presupuesto: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Duración total estimada: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</w:tbl>
    <w:p w:rsidR="00C34A9D" w:rsidRDefault="00C34A9D" w:rsidP="00760B53"/>
    <w:p w:rsidR="00C34A9D" w:rsidRDefault="00C34A9D">
      <w:pPr>
        <w:spacing w:line="259" w:lineRule="auto"/>
        <w:jc w:val="left"/>
      </w:pPr>
      <w:r>
        <w:br w:type="page"/>
      </w:r>
    </w:p>
    <w:p w:rsidR="00C34A9D" w:rsidRDefault="00C34A9D" w:rsidP="00760B53"/>
    <w:p w:rsidR="00C34A9D" w:rsidRDefault="00C34A9D" w:rsidP="00760B53">
      <w:r>
        <w:t>DESGLOSE ESTRUCTURADO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181"/>
        <w:gridCol w:w="2943"/>
      </w:tblGrid>
      <w:tr w:rsidR="00C34A9D" w:rsidTr="00C34A9D">
        <w:tc>
          <w:tcPr>
            <w:tcW w:w="704" w:type="dxa"/>
            <w:shd w:val="clear" w:color="auto" w:fill="000000" w:themeFill="text1"/>
          </w:tcPr>
          <w:p w:rsidR="00C34A9D" w:rsidRDefault="00C34A9D" w:rsidP="00760B53">
            <w:proofErr w:type="spellStart"/>
            <w:r>
              <w:t>N°</w:t>
            </w:r>
            <w:proofErr w:type="spellEnd"/>
          </w:p>
        </w:tc>
        <w:tc>
          <w:tcPr>
            <w:tcW w:w="5181" w:type="dxa"/>
            <w:shd w:val="clear" w:color="auto" w:fill="000000" w:themeFill="text1"/>
          </w:tcPr>
          <w:p w:rsidR="00C34A9D" w:rsidRDefault="00C34A9D" w:rsidP="00760B53">
            <w:r>
              <w:t>Título</w:t>
            </w:r>
          </w:p>
        </w:tc>
        <w:tc>
          <w:tcPr>
            <w:tcW w:w="2943" w:type="dxa"/>
            <w:shd w:val="clear" w:color="auto" w:fill="000000" w:themeFill="text1"/>
          </w:tcPr>
          <w:p w:rsidR="00C34A9D" w:rsidRDefault="00C34A9D" w:rsidP="00760B53">
            <w:r>
              <w:t>Descripción</w:t>
            </w:r>
          </w:p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</w:tbl>
    <w:p w:rsidR="00C34A9D" w:rsidRDefault="00C34A9D" w:rsidP="00760B53"/>
    <w:p w:rsidR="00C34A9D" w:rsidRDefault="00C34A9D">
      <w:pPr>
        <w:spacing w:line="259" w:lineRule="auto"/>
        <w:jc w:val="left"/>
      </w:pPr>
      <w:r>
        <w:br w:type="page"/>
      </w:r>
    </w:p>
    <w:p w:rsidR="00C34A9D" w:rsidRDefault="00C34A9D" w:rsidP="00760B53"/>
    <w:p w:rsidR="00C34A9D" w:rsidRDefault="00C34A9D" w:rsidP="00760B53">
      <w:r>
        <w:t>ACTIVIDADES DEL PROYECTO</w:t>
      </w:r>
    </w:p>
    <w:p w:rsidR="00C34A9D" w:rsidRDefault="00C34A9D" w:rsidP="00760B53">
      <w:r>
        <w:t>No.: Se identifica con un número la actividad. Puede ser 1, 1.1, 1.2, 2, 2.1, 2.2, etc.</w:t>
      </w:r>
      <w:bookmarkStart w:id="0" w:name="_GoBack"/>
      <w:bookmarkEnd w:id="0"/>
    </w:p>
    <w:p w:rsidR="00C34A9D" w:rsidRDefault="00C34A9D" w:rsidP="00760B53">
      <w:r>
        <w:t xml:space="preserve">Nombre de la actividad: se asigna un nombre a la actividad. </w:t>
      </w:r>
    </w:p>
    <w:p w:rsidR="00C34A9D" w:rsidRDefault="00C34A9D" w:rsidP="00760B53">
      <w:r>
        <w:t>Actividad precedente: Se menciona el número de la actividad anterior.</w:t>
      </w:r>
    </w:p>
    <w:p w:rsidR="00C34A9D" w:rsidRDefault="00C34A9D" w:rsidP="00760B53">
      <w:r>
        <w:t>Responsable: se menciona el nombre de la persona responsable de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943"/>
        <w:gridCol w:w="1758"/>
        <w:gridCol w:w="1761"/>
        <w:gridCol w:w="1763"/>
      </w:tblGrid>
      <w:tr w:rsidR="00C34A9D" w:rsidTr="00C34A9D">
        <w:tc>
          <w:tcPr>
            <w:tcW w:w="562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No.</w:t>
            </w:r>
          </w:p>
        </w:tc>
        <w:tc>
          <w:tcPr>
            <w:tcW w:w="2968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Nombre de la actividad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Duración estimada (días)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Actividad precedente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Responsable</w:t>
            </w:r>
          </w:p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</w:tbl>
    <w:p w:rsidR="00C34A9D" w:rsidRPr="00760B53" w:rsidRDefault="00C34A9D" w:rsidP="00760B53"/>
    <w:p w:rsidR="00760B53" w:rsidRDefault="00760B53" w:rsidP="00760B53"/>
    <w:sectPr w:rsidR="00760B5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42" w:rsidRDefault="00136442" w:rsidP="00760B53">
      <w:pPr>
        <w:spacing w:after="0"/>
      </w:pPr>
      <w:r>
        <w:separator/>
      </w:r>
    </w:p>
  </w:endnote>
  <w:endnote w:type="continuationSeparator" w:id="0">
    <w:p w:rsidR="00136442" w:rsidRDefault="00136442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42" w:rsidRDefault="00136442" w:rsidP="00760B53">
      <w:pPr>
        <w:spacing w:after="0"/>
      </w:pPr>
      <w:r>
        <w:separator/>
      </w:r>
    </w:p>
  </w:footnote>
  <w:footnote w:type="continuationSeparator" w:id="0">
    <w:p w:rsidR="00136442" w:rsidRDefault="00136442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fill o:detectmouseclick="t"/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7347E3"/>
    <w:rsid w:val="00760B53"/>
    <w:rsid w:val="00C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5C74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ivanivenian sama</cp:lastModifiedBy>
  <cp:revision>1</cp:revision>
  <dcterms:created xsi:type="dcterms:W3CDTF">2020-07-16T03:43:00Z</dcterms:created>
  <dcterms:modified xsi:type="dcterms:W3CDTF">2020-07-16T04:04:00Z</dcterms:modified>
</cp:coreProperties>
</file>